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50"/>
        <w:gridCol w:w="4323"/>
      </w:tblGrid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4A, 4B, 4C, 4D, tutora de 4D, 102, tutora de Treballs de Recerca i projecte de memòria històrica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Coordinadora d'ESO, optativa de 3r d’ESO (teatre), 202, 2B i 2E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Alfonso Jiménez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1B, 1D i 1E (CIVE), 3A, 3C i 3E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Roger Soria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3B, 3D (CIVE), tutor de 3D, 1A, 1C i 202</w:t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Pérez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Cap de departament, 201, 202, 2A i 2C(CIVE) i 2D, tutora Treballs de Recerca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</w:tcPr>
          <w:p>
            <w:pPr>
              <w:pStyle w:val="Normal"/>
              <w:spacing w:lineRule="atLeast" w: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 Manel Martínez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CC" w:val="clear"/>
          </w:tcPr>
          <w:p>
            <w:pPr>
              <w:pStyle w:val="Normal"/>
              <w:snapToGrid w:val="false"/>
              <w:spacing w:lineRule="atLeast" w:line="100"/>
              <w:jc w:val="both"/>
              <w:rPr/>
            </w:pPr>
            <w:r>
              <w:rPr/>
              <w:t>Optativa 4</w:t>
            </w:r>
            <w:r>
              <w:rPr>
                <w:vertAlign w:val="superscript"/>
              </w:rPr>
              <w:t xml:space="preserve"> </w:t>
            </w:r>
            <w:r>
              <w:rPr/>
              <w:t>d’ESO (Economia), Treballs de Recerca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adjunt: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74" w:type="dxa"/>
        <w:jc w:val="left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58"/>
        <w:gridCol w:w="3215"/>
      </w:tblGrid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Sònia Torres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2DBDB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AF1DD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Roger Soria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sz w:val="24"/>
                <w:szCs w:val="24"/>
                <w:lang w:eastAsia="es-ES"/>
              </w:rPr>
              <w:t>Belinda León</w:t>
            </w:r>
          </w:p>
        </w:tc>
      </w:tr>
      <w:tr>
        <w:trPr/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i Economia de l’empresa I (grup 102), i Economia de l’empresa II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DFEC" w:val="clear"/>
          </w:tcPr>
          <w:p>
            <w:pPr>
              <w:pStyle w:val="Normal"/>
              <w:spacing w:lineRule="atLeast" w:line="10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Josep Manel Martínez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648b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144</Words>
  <Characters>689</Characters>
  <CharactersWithSpaces>809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2019-09-16T17:28:00Z</dcterms:created>
  <dc:creator>carmen perez</dc:creator>
  <dc:description/>
  <dc:language>ca-ES</dc:language>
  <cp:lastModifiedBy/>
  <dcterms:modified xsi:type="dcterms:W3CDTF">2020-02-07T10:53:34Z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